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spacing w:after="0" w:before="0" w:line="240" w:lineRule="auto"/>
        <w:contextualSpacing w:val="0"/>
        <w:jc w:val="center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8"/>
          <w:szCs w:val="48"/>
          <w:vertAlign w:val="baseline"/>
          <w:rtl w:val="0"/>
        </w:rPr>
        <w:t xml:space="preserve">Договор дарения квартиры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center"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0"/>
          <w:szCs w:val="20"/>
          <w:shd w:fill="e9e9e9" w:val="clear"/>
          <w:vertAlign w:val="baseline"/>
          <w:rtl w:val="0"/>
        </w:rPr>
        <w:t xml:space="preserve">(дата заключения договора - прописью)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br w:type="textWrapping"/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0"/>
          <w:szCs w:val="20"/>
          <w:shd w:fill="e9e9e9" w:val="clear"/>
          <w:vertAlign w:val="baseline"/>
          <w:rtl w:val="0"/>
        </w:rPr>
        <w:t xml:space="preserve">(место заключения договора)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ind w:firstLine="450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Мы, 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0"/>
          <w:szCs w:val="20"/>
          <w:shd w:fill="e9e9e9" w:val="clear"/>
          <w:vertAlign w:val="baseline"/>
          <w:rtl w:val="0"/>
        </w:rPr>
        <w:t xml:space="preserve">(Ф.И.О. гражданина полностью, дата рождения, вид и реквизиты документа, удостоверяющего личность)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, выдан 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0"/>
          <w:szCs w:val="20"/>
          <w:shd w:fill="e9e9e9" w:val="clear"/>
          <w:vertAlign w:val="baseline"/>
          <w:rtl w:val="0"/>
        </w:rPr>
        <w:t xml:space="preserve">(дата выдачи, наименование органа, выдавшего документ, удостоверяющий личность)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, проживающий(-ая) по адресу 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0"/>
          <w:szCs w:val="20"/>
          <w:shd w:fill="e9e9e9" w:val="clear"/>
          <w:vertAlign w:val="baseline"/>
          <w:rtl w:val="0"/>
        </w:rPr>
        <w:t xml:space="preserve">(адрес постоянного места жительства или преимущественного пребывания)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, именуемый(-ая) в дальнейшем 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Даритель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», с одной стороны, и 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0"/>
          <w:szCs w:val="20"/>
          <w:shd w:fill="e9e9e9" w:val="clear"/>
          <w:vertAlign w:val="baseline"/>
          <w:rtl w:val="0"/>
        </w:rPr>
        <w:t xml:space="preserve">(Ф.И.О. гражданина полностью, дата рождения, вид и реквизиты документа, удостоверяющего личность)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, выдан 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0"/>
          <w:szCs w:val="20"/>
          <w:shd w:fill="e9e9e9" w:val="clear"/>
          <w:vertAlign w:val="baseline"/>
          <w:rtl w:val="0"/>
        </w:rPr>
        <w:t xml:space="preserve">(дата выдачи, наименование органа, выдавшего документ, удостоверяющий личность)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, проживающий(-ая) по адресу 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0"/>
          <w:szCs w:val="20"/>
          <w:shd w:fill="e9e9e9" w:val="clear"/>
          <w:vertAlign w:val="baseline"/>
          <w:rtl w:val="0"/>
        </w:rPr>
        <w:t xml:space="preserve">(адрес постоянного места жительства или преимущественного пребывания)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, именуемый(-ая) в дальнейшем 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Одаряемый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», с другой стороны (далее -стороны), заключили настоящий договор о нижеследующем: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center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1. ПРЕДМЕТ ДОГОВОРА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ind w:firstLine="450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1.1. Даритель безвозмездно передает в собственность Одаряемому, а Одаряемый принимает в качестве дара квартиру № ____, находящуюся по адресу:___________________________</w:t>
      </w:r>
    </w:p>
    <w:p w:rsidR="00000000" w:rsidDel="00000000" w:rsidP="00000000" w:rsidRDefault="00000000" w:rsidRPr="00000000">
      <w:pPr>
        <w:spacing w:after="0" w:before="0" w:line="240" w:lineRule="auto"/>
        <w:ind w:firstLine="450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1.2. На момент заключения настоящего договора указанная квартира принадлежит Дарителю на праве собственности, что подтверждается 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0"/>
          <w:szCs w:val="20"/>
          <w:shd w:fill="e9e9e9" w:val="clear"/>
          <w:vertAlign w:val="baseline"/>
          <w:rtl w:val="0"/>
        </w:rPr>
        <w:t xml:space="preserve">(указать вид, дату выдачи, номер и другие сведения о правоустанавливающем документе)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.</w:t>
      </w:r>
    </w:p>
    <w:p w:rsidR="00000000" w:rsidDel="00000000" w:rsidP="00000000" w:rsidRDefault="00000000" w:rsidRPr="00000000">
      <w:pPr>
        <w:spacing w:after="0" w:before="0" w:line="240" w:lineRule="auto"/>
        <w:ind w:firstLine="450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1.3. Квартира, указанная в п. 1.1 настоящего договора, состоит из 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0"/>
          <w:szCs w:val="20"/>
          <w:shd w:fill="e9e9e9" w:val="clear"/>
          <w:vertAlign w:val="baseline"/>
          <w:rtl w:val="0"/>
        </w:rPr>
        <w:t xml:space="preserve">(количество)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 жилых комнат, имеет согласно справке 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0"/>
          <w:szCs w:val="20"/>
          <w:shd w:fill="e9e9e9" w:val="clear"/>
          <w:vertAlign w:val="baseline"/>
          <w:rtl w:val="0"/>
        </w:rPr>
        <w:t xml:space="preserve">(наименование органа)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 общую площадь _____ кв. м, общую площадь без учета лоджий и балконов _____ кв. м, жилую площадь _____ кв. м., 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0"/>
          <w:szCs w:val="20"/>
          <w:shd w:fill="e9e9e9" w:val="clear"/>
          <w:vertAlign w:val="baseline"/>
          <w:rtl w:val="0"/>
        </w:rPr>
        <w:t xml:space="preserve">(указываются также иные сведения, позволяющие определенно установить недвижимое имущество, подлежащее передаче одаряемому по договору, в т.ч. данные, определяющие расположение квартиры в составе другого недвижимого имущества, в данном случае многоквартирного дома, например, этаж, площадь каждой комнаты, помещений вспомогательного назначения и т.п.)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.</w:t>
      </w:r>
    </w:p>
    <w:p w:rsidR="00000000" w:rsidDel="00000000" w:rsidP="00000000" w:rsidRDefault="00000000" w:rsidRPr="00000000">
      <w:pPr>
        <w:spacing w:after="0" w:before="0" w:line="240" w:lineRule="auto"/>
        <w:ind w:firstLine="450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1.4. До подписания настоящего договора квартира осмотрена Одаряемым. Недостатки или дефекты, препятствующие использованию квартиры по назначению, на момент осмотра Одаряемым не обнаружены.</w:t>
      </w:r>
    </w:p>
    <w:p w:rsidR="00000000" w:rsidDel="00000000" w:rsidP="00000000" w:rsidRDefault="00000000" w:rsidRPr="00000000">
      <w:pPr>
        <w:spacing w:after="0" w:before="0" w:line="240" w:lineRule="auto"/>
        <w:ind w:firstLine="450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1.5. Даритель гарантирует, что до заключения настоящего договора квартира, являющаяся его предметом, никому не отчуждена, не заложена, не обещана, в споре не состоит, в доверительное управление, в аренду, в качестве вклада в уставный капитал юридических лиц не передана, иными правами третьих лиц не обременена.</w:t>
      </w:r>
    </w:p>
    <w:p w:rsidR="00000000" w:rsidDel="00000000" w:rsidP="00000000" w:rsidRDefault="00000000" w:rsidRPr="00000000">
      <w:pPr>
        <w:spacing w:after="0" w:before="0" w:line="240" w:lineRule="auto"/>
        <w:ind w:firstLine="450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   Под арестом или запрещением указанная квартира не значится.</w:t>
      </w:r>
    </w:p>
    <w:p w:rsidR="00000000" w:rsidDel="00000000" w:rsidP="00000000" w:rsidRDefault="00000000" w:rsidRPr="00000000">
      <w:pPr>
        <w:spacing w:after="0" w:before="0" w:line="240" w:lineRule="auto"/>
        <w:ind w:firstLine="450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   На момент заключения настоящего договора в квартире никто не зарегистрирован</w:t>
      </w:r>
    </w:p>
    <w:p w:rsidR="00000000" w:rsidDel="00000000" w:rsidP="00000000" w:rsidRDefault="00000000" w:rsidRPr="00000000">
      <w:pPr>
        <w:spacing w:after="0" w:before="0" w:line="240" w:lineRule="auto"/>
        <w:ind w:firstLine="450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1.6. Стоимость квартиры составляет 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0"/>
          <w:szCs w:val="20"/>
          <w:shd w:fill="e9e9e9" w:val="clear"/>
          <w:vertAlign w:val="baseline"/>
          <w:rtl w:val="0"/>
        </w:rPr>
        <w:t xml:space="preserve">(сумма цифрами и прописью)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 рублей, (указывается по желанию)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center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2. ПЕРЕХОД ПРАВ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ind w:firstLine="450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2.1. Право собственности у Одаряемого на приобретаемую по настоящему договору квартиру возникает с момента государственной регистрации перехода права собственности на данную квартиру в 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0"/>
          <w:szCs w:val="20"/>
          <w:shd w:fill="e9e9e9" w:val="clear"/>
          <w:vertAlign w:val="baseline"/>
          <w:rtl w:val="0"/>
        </w:rPr>
        <w:t xml:space="preserve">(наименование органа, осуществляющего государственную регистрацию прав)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.</w:t>
      </w:r>
    </w:p>
    <w:p w:rsidR="00000000" w:rsidDel="00000000" w:rsidP="00000000" w:rsidRDefault="00000000" w:rsidRPr="00000000">
      <w:pPr>
        <w:spacing w:after="0" w:before="0" w:line="240" w:lineRule="auto"/>
        <w:ind w:firstLine="450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2.2. С момента приобретения права собственности на квартиру, являющуюся предметом настоящего договора, Одаряемый осуществляет права владения, пользования и распоряжения данной квартирой в соответствии с ее назначением и требованиями жилищного законодательства Российской Федерации, принимает на себя бремя расходов, связанных с содержанием квартиры, в том числе уплатой налогов и других обязательных платежей.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center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3. ПЕРЕДАЧА КВАРТИРЫ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ind w:firstLine="450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3.1. Передача Дарителем квартиры, указанной в разделе 1 настоящего договора, и ее принятие Одаряемым осуществляются на основании передаточного акта, подписанного сторонами договора. После подписания передаточного акта обязательства сторон по настоящему договору считаются выполненными полностью.</w:t>
      </w:r>
    </w:p>
    <w:p w:rsidR="00000000" w:rsidDel="00000000" w:rsidP="00000000" w:rsidRDefault="00000000" w:rsidRPr="00000000">
      <w:pPr>
        <w:spacing w:after="0" w:before="0" w:line="240" w:lineRule="auto"/>
        <w:ind w:firstLine="450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3.2. Даритель обязуется освободить квартиру от находящихся в ней принадлежащих ему предметов и иного имущества в срок не позднее ______________________.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center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4. ЗАКЛЮЧИТЕЛЬНЫЕ ПОЛОЖЕНИЯ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ind w:firstLine="450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4.1. Споры сторон, вытекающие из настоящего договора или относящиеся к нему, в том числе споры, порожденные толкованием договора, разрешаются в суде ___________________.</w:t>
      </w:r>
    </w:p>
    <w:p w:rsidR="00000000" w:rsidDel="00000000" w:rsidP="00000000" w:rsidRDefault="00000000" w:rsidRPr="00000000">
      <w:pPr>
        <w:spacing w:after="0" w:before="0" w:line="240" w:lineRule="auto"/>
        <w:ind w:firstLine="450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4.2. Изменение и расторжение настоящего договора могут осуществляться сторонами по основаниям и в порядке, установленным в ст. 452 ГК РФ.</w:t>
      </w:r>
    </w:p>
    <w:p w:rsidR="00000000" w:rsidDel="00000000" w:rsidP="00000000" w:rsidRDefault="00000000" w:rsidRPr="00000000">
      <w:pPr>
        <w:spacing w:after="0" w:before="0" w:line="240" w:lineRule="auto"/>
        <w:ind w:firstLine="450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4.3. Настоящий договор подлежит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z w:val="24"/>
          <w:szCs w:val="24"/>
          <w:vertAlign w:val="baseline"/>
          <w:rtl w:val="0"/>
        </w:rPr>
        <w:t xml:space="preserve">(не подлежит)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 нотариальному удостоверению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z w:val="24"/>
          <w:szCs w:val="24"/>
          <w:vertAlign w:val="baseline"/>
          <w:rtl w:val="0"/>
        </w:rPr>
        <w:t xml:space="preserve">(по желанию сторон)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.</w:t>
      </w:r>
    </w:p>
    <w:p w:rsidR="00000000" w:rsidDel="00000000" w:rsidP="00000000" w:rsidRDefault="00000000" w:rsidRPr="00000000">
      <w:pPr>
        <w:spacing w:after="0" w:before="0" w:line="240" w:lineRule="auto"/>
        <w:ind w:firstLine="450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4.4. Переход права собственности по настоящему договору подлежат государственной регистрации в 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0"/>
          <w:szCs w:val="20"/>
          <w:shd w:fill="e9e9e9" w:val="clear"/>
          <w:vertAlign w:val="baseline"/>
          <w:rtl w:val="0"/>
        </w:rPr>
        <w:t xml:space="preserve">(наименование управомоченного органа)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.</w:t>
      </w:r>
    </w:p>
    <w:p w:rsidR="00000000" w:rsidDel="00000000" w:rsidP="00000000" w:rsidRDefault="00000000" w:rsidRPr="00000000">
      <w:pPr>
        <w:spacing w:after="0" w:before="0" w:line="240" w:lineRule="auto"/>
        <w:ind w:firstLine="450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4.5. Расходы, связанные с оформлением настоящего договора, государственной регистрацией договора и перехода прав, несет 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0"/>
          <w:szCs w:val="20"/>
          <w:shd w:fill="e9e9e9" w:val="clear"/>
          <w:vertAlign w:val="baseline"/>
          <w:rtl w:val="0"/>
        </w:rPr>
        <w:t xml:space="preserve">(Даритель, Одаряемый, стороны в равных долях)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.</w:t>
      </w:r>
    </w:p>
    <w:p w:rsidR="00000000" w:rsidDel="00000000" w:rsidP="00000000" w:rsidRDefault="00000000" w:rsidRPr="00000000">
      <w:pPr>
        <w:spacing w:after="0" w:before="0" w:line="240" w:lineRule="auto"/>
        <w:ind w:firstLine="450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4.6. Настоящий договор составлен в ______ экземплярах, имеющих равную юридическую силу, один из которых хранится в 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0"/>
          <w:szCs w:val="20"/>
          <w:shd w:fill="e9e9e9" w:val="clear"/>
          <w:vertAlign w:val="baseline"/>
          <w:rtl w:val="0"/>
        </w:rPr>
        <w:t xml:space="preserve">(наименование органа)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, один - у Дарителя, один - у Одаряемого.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ind w:firstLine="450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center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6. ПОДПИСИ СТОРОН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br w:type="textWrapping"/>
        <w:t xml:space="preserve">Даритель 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0"/>
          <w:szCs w:val="20"/>
          <w:shd w:fill="e9e9e9" w:val="clear"/>
          <w:vertAlign w:val="baseline"/>
          <w:rtl w:val="0"/>
        </w:rPr>
        <w:t xml:space="preserve">(подпись, Ф.И.О.)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br w:type="textWrapping"/>
        <w:br w:type="textWrapping"/>
        <w:br w:type="textWrapping"/>
        <w:br w:type="textWrapping"/>
        <w:t xml:space="preserve">Одаряемый 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0"/>
          <w:szCs w:val="20"/>
          <w:shd w:fill="e9e9e9" w:val="clear"/>
          <w:vertAlign w:val="baseline"/>
          <w:rtl w:val="0"/>
        </w:rPr>
        <w:t xml:space="preserve">(подпись, Ф.И.О.)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br w:type="textWrapping"/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sectPr>
      <w:headerReference r:id="rId5" w:type="default"/>
      <w:headerReference r:id="rId6" w:type="first"/>
      <w:footerReference r:id="rId7" w:type="default"/>
      <w:footerReference r:id="rId8" w:type="first"/>
      <w:pgSz w:h="16838" w:w="11906"/>
      <w:pgMar w:bottom="1134" w:top="1134" w:left="1701" w:right="85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imes New Roman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tabs>
        <w:tab w:val="center" w:pos="4677"/>
        <w:tab w:val="right" w:pos="9355"/>
      </w:tabs>
      <w:spacing w:after="708" w:before="0" w:line="240" w:lineRule="auto"/>
      <w:contextualSpacing w:val="0"/>
      <w:jc w:val="center"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contextualSpacing w:val="0"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tabs>
        <w:tab w:val="center" w:pos="4677"/>
        <w:tab w:val="right" w:pos="9355"/>
      </w:tabs>
      <w:spacing w:after="0" w:before="708" w:line="240" w:lineRule="auto"/>
      <w:contextualSpacing w:val="0"/>
      <w:jc w:val="center"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contextualSpacing w:val="0"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40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